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5901" w14:textId="4574AD40" w:rsidR="0076662D" w:rsidRPr="00D367F6" w:rsidRDefault="0076662D" w:rsidP="001E43C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D367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Informacja</w:t>
      </w:r>
      <w:r w:rsidR="00E13C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o</w:t>
      </w:r>
      <w:r w:rsidRPr="00D367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zamiar</w:t>
      </w:r>
      <w:r w:rsidR="00E13C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ze</w:t>
      </w:r>
      <w:r w:rsidRPr="00D367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przeprowadzenia postępowania </w:t>
      </w:r>
      <w:r w:rsidR="001E43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br/>
      </w:r>
      <w:r w:rsidRPr="00D367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udziel</w:t>
      </w:r>
      <w:r w:rsidR="005967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e</w:t>
      </w:r>
      <w:r w:rsidRPr="00D367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nie zamówienia publicznego na odbieranie odpadów komunalnych</w:t>
      </w:r>
      <w:r w:rsidR="000254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od właścicieli nieruchomości, na których nie zamieszkują mieszkańcy</w:t>
      </w:r>
    </w:p>
    <w:p w14:paraId="44F04385" w14:textId="20802EE6" w:rsidR="00BE7A09" w:rsidRPr="00B24DA6" w:rsidRDefault="0076662D" w:rsidP="0042056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art. 6c ust. 3c ustawy o utrzymaniu czystości i porządku w gminach </w:t>
      </w:r>
      <w:r w:rsidR="00420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 202</w:t>
      </w:r>
      <w:r w:rsidR="004C194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C1946">
        <w:rPr>
          <w:rFonts w:ascii="Times New Roman" w:eastAsia="Times New Roman" w:hAnsi="Times New Roman" w:cs="Times New Roman"/>
          <w:sz w:val="24"/>
          <w:szCs w:val="24"/>
          <w:lang w:eastAsia="pl-PL"/>
        </w:rPr>
        <w:t>399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931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ustawą, </w:t>
      </w:r>
      <w:r w:rsidR="00BE7A0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Gródek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1A38" w:rsidRPr="00931A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</w:t>
      </w:r>
      <w:r w:rsidR="00931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20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1A3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31A38" w:rsidRPr="00931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>zami</w:t>
      </w:r>
      <w:r w:rsidR="009A208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="00931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</w:t>
      </w:r>
      <w:r w:rsidR="00931A38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</w:t>
      </w:r>
      <w:r w:rsidR="00C4028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udziel</w:t>
      </w:r>
      <w:r w:rsidR="00266AC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zamówienia publicznego na </w:t>
      </w:r>
      <w:r w:rsidR="00BE7A0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E7A09" w:rsidRPr="00BE7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dbiór odpadów komunalnych z nieruchomości położonych na terenie Gminy Gródek, </w:t>
      </w:r>
      <w:r w:rsidR="00BE7A09" w:rsidRPr="00B24DA6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których nie zamieszkują mieszkańcy, a powstają odpady komunalne, będących obiektami użyteczności publicznej stanowiącymi własność Gminy Gródek</w:t>
      </w:r>
      <w:r w:rsidR="000254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5B1C15" w14:textId="5CE3831F" w:rsidR="0076662D" w:rsidRPr="00D367F6" w:rsidRDefault="0076662D" w:rsidP="00D367F6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informuję, iż w terminie 60 dni od dnia publikacji niniejszej informacji właściciele </w:t>
      </w:r>
      <w:r w:rsidRPr="00766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nieruchomości</w:t>
      </w:r>
      <w:r w:rsidR="00502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766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niezamieszkałych</w:t>
      </w:r>
      <w:r w:rsidR="008E6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FE3" w:rsidRPr="008E6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będących obiektami użyteczności publicznej stanowiącymi własność Gminy</w:t>
      </w:r>
      <w:r w:rsidR="008E6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Gródek</w:t>
      </w:r>
      <w:r w:rsidRPr="008E6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możliwość złoż</w:t>
      </w:r>
      <w:r w:rsidR="000151D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0151D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542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1D3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</w:t>
      </w:r>
      <w:r w:rsidR="0035420A" w:rsidRPr="00354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3a ustawy</w:t>
      </w:r>
      <w:r w:rsidR="00354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66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wyłączeniu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6F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>z systemu</w:t>
      </w:r>
      <w:r w:rsidR="008E6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odbierania odpadów komunalnych zorganizowanego przez gminę</w:t>
      </w:r>
      <w:r w:rsidR="000151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6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67F6" w:rsidRPr="008C3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oświadczeniu właściciel nieruchomości wskazuje gminną jednostkę organizacyjną lub przedsiębiorcę, z którymi zawarł umowę oraz dołącza do oświadczenia kopię tej umowy, pod rygorem nieskuteczności oświadczenia.</w:t>
      </w:r>
    </w:p>
    <w:p w14:paraId="52513881" w14:textId="4569BDC5" w:rsidR="0076662D" w:rsidRPr="008C3582" w:rsidRDefault="008C3582" w:rsidP="00420569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8C3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 który</w:t>
      </w:r>
      <w:r w:rsidR="00C402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8C3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mowa powyżej, </w:t>
      </w:r>
      <w:r w:rsidR="000151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Pr="008C3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skuteczne od dnia, w którym zacz</w:t>
      </w:r>
      <w:r w:rsidR="00442D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ęła</w:t>
      </w:r>
      <w:r w:rsidRPr="008C3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obowiązywać następna umowa w sprawie zamówienia publicznego na odbieranie odpadów komunalnych od właścicieli nieruchomości, na których nie zamieszkują mieszkańcy, i nie 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Pr="008C3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być odwołane przez okres obowiązywania tej umowy</w:t>
      </w:r>
      <w:r w:rsidR="000777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77A2" w:rsidRPr="000777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(tj. od </w:t>
      </w:r>
      <w:r w:rsidR="000777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01.01.202</w:t>
      </w:r>
      <w:r w:rsidR="004C19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0777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31.12.202</w:t>
      </w:r>
      <w:r w:rsidR="004C19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0777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r.)</w:t>
      </w:r>
      <w:r w:rsidRPr="008C35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10F195C4" w14:textId="31C38DAD" w:rsidR="0076662D" w:rsidRPr="008C7D37" w:rsidRDefault="008C7D37" w:rsidP="008C7D37">
      <w:pPr>
        <w:spacing w:after="0" w:line="360" w:lineRule="auto"/>
        <w:ind w:left="4956"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C7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Wójt Gminy Gródek </w:t>
      </w:r>
    </w:p>
    <w:p w14:paraId="5BA05300" w14:textId="1B13479B" w:rsidR="008C7D37" w:rsidRPr="008C7D37" w:rsidRDefault="008C7D37" w:rsidP="008C7D37">
      <w:pPr>
        <w:spacing w:after="0" w:line="360" w:lineRule="auto"/>
        <w:ind w:left="4956"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C7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Wiesław Kulesza</w:t>
      </w:r>
    </w:p>
    <w:p w14:paraId="1A67F778" w14:textId="77777777" w:rsidR="00502D1D" w:rsidRDefault="00502D1D" w:rsidP="00FF713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961A3C1" w14:textId="77777777" w:rsidR="00502D1D" w:rsidRDefault="00502D1D" w:rsidP="00FF713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77ECCD1" w14:textId="5BDB61A0" w:rsidR="0076662D" w:rsidRPr="00965489" w:rsidRDefault="00502D1D" w:rsidP="00FF713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6548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  <w:r w:rsidR="005F1A46" w:rsidRPr="00965489">
        <w:rPr>
          <w:rFonts w:ascii="Times New Roman" w:hAnsi="Times New Roman" w:cs="Times New Roman"/>
          <w:sz w:val="20"/>
          <w:szCs w:val="20"/>
        </w:rPr>
        <w:t xml:space="preserve"> Właściciele nieruchomości – zgodnie z ustawą o utrzymaniu czystości i porządku w gminie </w:t>
      </w:r>
      <w:r w:rsidR="00965489">
        <w:rPr>
          <w:rFonts w:ascii="Times New Roman" w:hAnsi="Times New Roman" w:cs="Times New Roman"/>
          <w:sz w:val="20"/>
          <w:szCs w:val="20"/>
        </w:rPr>
        <w:br/>
      </w:r>
      <w:r w:rsidR="005F1A46" w:rsidRPr="00965489">
        <w:rPr>
          <w:rFonts w:ascii="Times New Roman" w:hAnsi="Times New Roman" w:cs="Times New Roman"/>
          <w:sz w:val="20"/>
          <w:szCs w:val="20"/>
        </w:rPr>
        <w:t>(Dz. U. z 2024 poz. 399) rozumie się przez to także współwłaścicieli, użytkowników wieczystych oraz jednostki organizacyjne i osoby posiadające nieruchomości w zarządzie lub użytkowaniu, a także inne podmioty władające nieruchomością.</w:t>
      </w:r>
    </w:p>
    <w:sectPr w:rsidR="0076662D" w:rsidRPr="0096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45B31" w14:textId="77777777" w:rsidR="00C536A0" w:rsidRDefault="00C536A0" w:rsidP="008E6FE3">
      <w:pPr>
        <w:spacing w:after="0" w:line="240" w:lineRule="auto"/>
      </w:pPr>
      <w:r>
        <w:separator/>
      </w:r>
    </w:p>
  </w:endnote>
  <w:endnote w:type="continuationSeparator" w:id="0">
    <w:p w14:paraId="164423E8" w14:textId="77777777" w:rsidR="00C536A0" w:rsidRDefault="00C536A0" w:rsidP="008E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2286" w14:textId="77777777" w:rsidR="00C536A0" w:rsidRDefault="00C536A0" w:rsidP="008E6FE3">
      <w:pPr>
        <w:spacing w:after="0" w:line="240" w:lineRule="auto"/>
      </w:pPr>
      <w:r>
        <w:separator/>
      </w:r>
    </w:p>
  </w:footnote>
  <w:footnote w:type="continuationSeparator" w:id="0">
    <w:p w14:paraId="7203F57E" w14:textId="77777777" w:rsidR="00C536A0" w:rsidRDefault="00C536A0" w:rsidP="008E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153"/>
    <w:multiLevelType w:val="multilevel"/>
    <w:tmpl w:val="FEF0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79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F1"/>
    <w:rsid w:val="000151D3"/>
    <w:rsid w:val="000254D8"/>
    <w:rsid w:val="000777A2"/>
    <w:rsid w:val="00095317"/>
    <w:rsid w:val="001C277C"/>
    <w:rsid w:val="001E43C7"/>
    <w:rsid w:val="00266AC9"/>
    <w:rsid w:val="002C2741"/>
    <w:rsid w:val="0035420A"/>
    <w:rsid w:val="00420569"/>
    <w:rsid w:val="00442D42"/>
    <w:rsid w:val="004C1946"/>
    <w:rsid w:val="00502D1D"/>
    <w:rsid w:val="00543226"/>
    <w:rsid w:val="00544CF7"/>
    <w:rsid w:val="00596753"/>
    <w:rsid w:val="005A7360"/>
    <w:rsid w:val="005D7ACC"/>
    <w:rsid w:val="005F1A46"/>
    <w:rsid w:val="006F6115"/>
    <w:rsid w:val="0076662D"/>
    <w:rsid w:val="00794D42"/>
    <w:rsid w:val="008551F1"/>
    <w:rsid w:val="008B0FCF"/>
    <w:rsid w:val="008C3582"/>
    <w:rsid w:val="008C7D37"/>
    <w:rsid w:val="008E6FE3"/>
    <w:rsid w:val="00931A38"/>
    <w:rsid w:val="00965489"/>
    <w:rsid w:val="009A208C"/>
    <w:rsid w:val="009A37EE"/>
    <w:rsid w:val="009B6FC6"/>
    <w:rsid w:val="00B24DA6"/>
    <w:rsid w:val="00B73192"/>
    <w:rsid w:val="00BE7A09"/>
    <w:rsid w:val="00C4028E"/>
    <w:rsid w:val="00C536A0"/>
    <w:rsid w:val="00D367F6"/>
    <w:rsid w:val="00DA6C19"/>
    <w:rsid w:val="00E13C98"/>
    <w:rsid w:val="00E270A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9025"/>
  <w15:chartTrackingRefBased/>
  <w15:docId w15:val="{FCD44A43-26B6-4F78-A96B-17B1743A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F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F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F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C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Urszula Wołosewicz</cp:lastModifiedBy>
  <cp:revision>2</cp:revision>
  <cp:lastPrinted>2024-08-20T07:24:00Z</cp:lastPrinted>
  <dcterms:created xsi:type="dcterms:W3CDTF">2024-09-13T06:42:00Z</dcterms:created>
  <dcterms:modified xsi:type="dcterms:W3CDTF">2024-09-13T06:42:00Z</dcterms:modified>
</cp:coreProperties>
</file>